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jc w:val="center"/>
        <w:textAlignment w:val="auto"/>
        <w:rPr>
          <w:rFonts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  <w:lang w:val="en-US" w:eastAsia="zh-CN"/>
        </w:rPr>
        <w:t>朔州市</w:t>
      </w:r>
      <w:r>
        <w:rPr>
          <w:rFonts w:hint="eastAsia" w:eastAsia="方正小标宋简体"/>
          <w:bCs/>
          <w:sz w:val="44"/>
          <w:szCs w:val="44"/>
        </w:rPr>
        <w:t>非煤矿山安全风险等级认定</w:t>
      </w:r>
      <w:r>
        <w:rPr>
          <w:rFonts w:eastAsia="方正小标宋简体"/>
          <w:bCs/>
          <w:sz w:val="44"/>
          <w:szCs w:val="44"/>
        </w:rPr>
        <w:t>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</w:pPr>
    </w:p>
    <w:p>
      <w:pPr>
        <w:pStyle w:val="4"/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99"/>
        <w:gridCol w:w="768"/>
        <w:gridCol w:w="681"/>
        <w:gridCol w:w="2537"/>
        <w:gridCol w:w="1146"/>
        <w:gridCol w:w="1134"/>
        <w:gridCol w:w="1122"/>
        <w:gridCol w:w="1098"/>
        <w:gridCol w:w="890"/>
        <w:gridCol w:w="1768"/>
        <w:gridCol w:w="1049"/>
        <w:gridCol w:w="1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22" w:hRule="atLeast"/>
          <w:jc w:val="center"/>
        </w:trPr>
        <w:tc>
          <w:tcPr>
            <w:tcW w:w="69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default" w:ascii="黑体" w:hAnsi="黑体" w:eastAsia="黑体" w:cs="黑体"/>
                <w:sz w:val="24"/>
                <w:lang w:val="en-US" w:eastAsia="zh-CN"/>
              </w:rPr>
              <w:t>序号</w:t>
            </w:r>
          </w:p>
        </w:tc>
        <w:tc>
          <w:tcPr>
            <w:tcW w:w="76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default" w:ascii="黑体" w:hAnsi="黑体" w:eastAsia="黑体" w:cs="黑体"/>
                <w:sz w:val="24"/>
                <w:lang w:val="en-US" w:eastAsia="zh-CN"/>
              </w:rPr>
              <w:t>地市名称</w:t>
            </w:r>
          </w:p>
        </w:tc>
        <w:tc>
          <w:tcPr>
            <w:tcW w:w="6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default" w:ascii="黑体" w:hAnsi="黑体" w:eastAsia="黑体" w:cs="黑体"/>
                <w:sz w:val="24"/>
                <w:lang w:val="en-US" w:eastAsia="zh-CN"/>
              </w:rPr>
              <w:t>区县名称</w:t>
            </w:r>
          </w:p>
        </w:tc>
        <w:tc>
          <w:tcPr>
            <w:tcW w:w="2537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default" w:ascii="黑体" w:hAnsi="黑体" w:eastAsia="黑体" w:cs="黑体"/>
                <w:sz w:val="24"/>
                <w:lang w:val="en-US" w:eastAsia="zh-CN"/>
              </w:rPr>
              <w:t>企业独立生产系统名称</w:t>
            </w:r>
          </w:p>
        </w:tc>
        <w:tc>
          <w:tcPr>
            <w:tcW w:w="1146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开采矿种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生产状态</w:t>
            </w:r>
          </w:p>
        </w:tc>
        <w:tc>
          <w:tcPr>
            <w:tcW w:w="1122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企业</w:t>
            </w:r>
            <w:r>
              <w:rPr>
                <w:rFonts w:hint="eastAsia" w:ascii="黑体" w:hAnsi="黑体" w:eastAsia="黑体" w:cs="黑体"/>
                <w:sz w:val="24"/>
              </w:rPr>
              <w:t>类别</w:t>
            </w:r>
          </w:p>
        </w:tc>
        <w:tc>
          <w:tcPr>
            <w:tcW w:w="1098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生产规模</w:t>
            </w:r>
          </w:p>
          <w:p>
            <w:pPr>
              <w:pStyle w:val="2"/>
              <w:ind w:left="0" w:leftChars="0" w:firstLine="0" w:firstLineChars="0"/>
              <w:rPr>
                <w:rFonts w:hint="eastAsia" w:eastAsia="黑体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万吨/年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）</w:t>
            </w:r>
          </w:p>
        </w:tc>
        <w:tc>
          <w:tcPr>
            <w:tcW w:w="890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安全</w:t>
            </w:r>
          </w:p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风险</w:t>
            </w:r>
          </w:p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等级</w:t>
            </w:r>
          </w:p>
        </w:tc>
        <w:tc>
          <w:tcPr>
            <w:tcW w:w="1768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直接监管主体</w:t>
            </w:r>
          </w:p>
        </w:tc>
        <w:tc>
          <w:tcPr>
            <w:tcW w:w="219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企业主要负责人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5" w:hRule="atLeast"/>
          <w:jc w:val="center"/>
        </w:trPr>
        <w:tc>
          <w:tcPr>
            <w:tcW w:w="69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76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681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2537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14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122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09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89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76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04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姓名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7" w:hRule="atLeast"/>
          <w:jc w:val="center"/>
        </w:trPr>
        <w:tc>
          <w:tcPr>
            <w:tcW w:w="69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朔州市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怀仁市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大同煤矿集团建材有限责任公司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石灰岩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停产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露天矿山</w:t>
            </w:r>
          </w:p>
        </w:tc>
        <w:tc>
          <w:tcPr>
            <w:tcW w:w="10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朔州市应急管理局</w:t>
            </w:r>
          </w:p>
        </w:tc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任建军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主要负责人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7" w:hRule="atLeast"/>
          <w:jc w:val="center"/>
        </w:trPr>
        <w:tc>
          <w:tcPr>
            <w:tcW w:w="69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朔州市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山阴县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山阴炫昂建材有限公司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水泥用灰岩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 w:bidi="ar-SA"/>
              </w:rPr>
              <w:t>停产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 w:bidi="ar-SA"/>
              </w:rPr>
              <w:t>露天矿山</w:t>
            </w:r>
          </w:p>
        </w:tc>
        <w:tc>
          <w:tcPr>
            <w:tcW w:w="10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 w:bidi="ar-SA"/>
              </w:rPr>
              <w:t>D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 w:bidi="ar-SA"/>
              </w:rPr>
              <w:t>朔州市应急管理局</w:t>
            </w:r>
          </w:p>
        </w:tc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闫继东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主要负责人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7" w:hRule="atLeast"/>
          <w:jc w:val="center"/>
        </w:trPr>
        <w:tc>
          <w:tcPr>
            <w:tcW w:w="69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朔州市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朔城区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朔州山水新时代水泥有限公司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水泥用石灰岩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 w:bidi="ar-SA"/>
              </w:rPr>
              <w:t>停产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 w:bidi="ar-SA"/>
              </w:rPr>
              <w:t>小型露天采石场</w:t>
            </w:r>
          </w:p>
        </w:tc>
        <w:tc>
          <w:tcPr>
            <w:tcW w:w="10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 w:bidi="ar-SA"/>
              </w:rPr>
              <w:t>B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 w:bidi="ar-SA"/>
              </w:rPr>
              <w:t>朔城区应急管理局</w:t>
            </w:r>
          </w:p>
        </w:tc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王萍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主要负责人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7" w:hRule="atLeast"/>
          <w:jc w:val="center"/>
        </w:trPr>
        <w:tc>
          <w:tcPr>
            <w:tcW w:w="69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朔州市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朔城区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朔州市恒中矿山工程有限公司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pacing w:val="-6"/>
                <w:sz w:val="24"/>
                <w:szCs w:val="24"/>
                <w:lang w:val="en-US" w:eastAsia="zh-CN"/>
              </w:rPr>
              <w:t>\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生产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采掘施工</w:t>
            </w:r>
          </w:p>
        </w:tc>
        <w:tc>
          <w:tcPr>
            <w:tcW w:w="10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9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 w:bidi="ar-SA"/>
              </w:rPr>
              <w:t>朔城区应急管理局</w:t>
            </w:r>
          </w:p>
        </w:tc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宋晓晨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主要负责人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7" w:hRule="atLeast"/>
          <w:jc w:val="center"/>
        </w:trPr>
        <w:tc>
          <w:tcPr>
            <w:tcW w:w="69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朔州市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朔城区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山西汇永能源工程有限公司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pacing w:val="-6"/>
                <w:sz w:val="24"/>
                <w:szCs w:val="24"/>
                <w:lang w:val="en-US" w:eastAsia="zh-CN"/>
              </w:rPr>
              <w:t>\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生产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地质勘探</w:t>
            </w:r>
          </w:p>
        </w:tc>
        <w:tc>
          <w:tcPr>
            <w:tcW w:w="10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9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 w:bidi="ar-SA"/>
              </w:rPr>
              <w:t>朔城区应急管理局</w:t>
            </w:r>
          </w:p>
        </w:tc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王勇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主要负责人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7" w:hRule="atLeast"/>
          <w:jc w:val="center"/>
        </w:trPr>
        <w:tc>
          <w:tcPr>
            <w:tcW w:w="69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朔州市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 w:bidi="ar-SA"/>
              </w:rPr>
              <w:t>平鲁区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朔州市新建钙基新材料科技有限公司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建筑石料用灰岩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停产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 w:bidi="ar-SA"/>
              </w:rPr>
              <w:t>小型露天采石场</w:t>
            </w:r>
          </w:p>
        </w:tc>
        <w:tc>
          <w:tcPr>
            <w:tcW w:w="10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 w:bidi="ar-SA"/>
              </w:rPr>
              <w:t>B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 w:bidi="ar-SA"/>
              </w:rPr>
              <w:t>平鲁区应急管理局</w:t>
            </w:r>
          </w:p>
        </w:tc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戎雁仁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主要负责人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7" w:hRule="atLeast"/>
          <w:jc w:val="center"/>
        </w:trPr>
        <w:tc>
          <w:tcPr>
            <w:tcW w:w="69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朔州市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平鲁区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朔州市浩博石料有限公司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建筑用砂岩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 w:bidi="ar-SA"/>
              </w:rPr>
              <w:t>停产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 w:bidi="ar-SA"/>
              </w:rPr>
              <w:t>小型露天采石场</w:t>
            </w:r>
          </w:p>
        </w:tc>
        <w:tc>
          <w:tcPr>
            <w:tcW w:w="10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C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 w:bidi="ar-SA"/>
              </w:rPr>
              <w:t>平鲁区应急管理局</w:t>
            </w:r>
          </w:p>
        </w:tc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何立文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主要负责人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7" w:hRule="atLeast"/>
          <w:jc w:val="center"/>
        </w:trPr>
        <w:tc>
          <w:tcPr>
            <w:tcW w:w="69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朔州市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平鲁区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朔州市瑞和石料有限公司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建筑石料用灰岩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 w:bidi="ar-SA"/>
              </w:rPr>
              <w:t>停产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 w:bidi="ar-SA"/>
              </w:rPr>
              <w:t>小型露天采石场</w:t>
            </w:r>
          </w:p>
        </w:tc>
        <w:tc>
          <w:tcPr>
            <w:tcW w:w="10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C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 w:bidi="ar-SA"/>
              </w:rPr>
              <w:t>平鲁区应急管理局</w:t>
            </w:r>
          </w:p>
        </w:tc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赵佑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主要负责人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7" w:hRule="atLeast"/>
          <w:jc w:val="center"/>
        </w:trPr>
        <w:tc>
          <w:tcPr>
            <w:tcW w:w="69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朔州市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怀仁市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怀仁市天浩祥石料有限责任公司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建筑石料用灰岩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停产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 w:bidi="ar-SA"/>
              </w:rPr>
              <w:t>小型露天采石场</w:t>
            </w:r>
          </w:p>
        </w:tc>
        <w:tc>
          <w:tcPr>
            <w:tcW w:w="10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 w:bidi="ar-SA"/>
              </w:rPr>
              <w:t>D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 w:bidi="ar-SA"/>
              </w:rPr>
              <w:t>怀仁市应急管理局</w:t>
            </w:r>
          </w:p>
        </w:tc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杜富森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主要负责人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7" w:hRule="atLeast"/>
          <w:jc w:val="center"/>
        </w:trPr>
        <w:tc>
          <w:tcPr>
            <w:tcW w:w="69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朔州市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怀仁市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山西宏宇诚铸建设工程有限公司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spacing w:val="-6"/>
                <w:sz w:val="24"/>
                <w:szCs w:val="24"/>
                <w:lang w:val="en-US" w:eastAsia="zh-CN"/>
              </w:rPr>
              <w:t>\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 w:bidi="ar-SA"/>
              </w:rPr>
              <w:t>生产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采掘施工</w:t>
            </w:r>
          </w:p>
        </w:tc>
        <w:tc>
          <w:tcPr>
            <w:tcW w:w="10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9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 w:bidi="ar-SA"/>
              </w:rPr>
              <w:t>A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 w:bidi="ar-SA"/>
              </w:rPr>
              <w:t>怀仁市应急管理局</w:t>
            </w:r>
          </w:p>
        </w:tc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贺红宙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主要负责人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6" w:hRule="atLeast"/>
          <w:jc w:val="center"/>
        </w:trPr>
        <w:tc>
          <w:tcPr>
            <w:tcW w:w="69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朔州市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山阴县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山阴县徒斗山石料厂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建筑石料用灰岩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停产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 w:bidi="ar-SA"/>
              </w:rPr>
              <w:t>小型露天采石场</w:t>
            </w:r>
          </w:p>
        </w:tc>
        <w:tc>
          <w:tcPr>
            <w:tcW w:w="10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D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山阴县统计管理局</w:t>
            </w:r>
          </w:p>
        </w:tc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毛德刚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主要负责人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6" w:hRule="atLeast"/>
          <w:jc w:val="center"/>
        </w:trPr>
        <w:tc>
          <w:tcPr>
            <w:tcW w:w="69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朔州市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山阴县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山阴县柳沟石料有限公司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建筑石料用灰岩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 w:bidi="ar-SA"/>
              </w:rPr>
              <w:t>停产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 w:bidi="ar-SA"/>
              </w:rPr>
              <w:t>小型露天采石场</w:t>
            </w:r>
          </w:p>
        </w:tc>
        <w:tc>
          <w:tcPr>
            <w:tcW w:w="10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D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山阴县应急管理局</w:t>
            </w:r>
          </w:p>
        </w:tc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杨世旺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主要负责人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6" w:hRule="atLeast"/>
          <w:jc w:val="center"/>
        </w:trPr>
        <w:tc>
          <w:tcPr>
            <w:tcW w:w="69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朔州市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山阴县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山阴县来远玄武岩加工有限公司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铸石用玄武岩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 w:bidi="ar-SA"/>
              </w:rPr>
              <w:t>停产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 w:bidi="ar-SA"/>
              </w:rPr>
              <w:t>小型露天采石场</w:t>
            </w:r>
          </w:p>
        </w:tc>
        <w:tc>
          <w:tcPr>
            <w:tcW w:w="10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D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山阴县统计管理局</w:t>
            </w:r>
          </w:p>
        </w:tc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王雁峰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主要负责人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6" w:hRule="atLeast"/>
          <w:jc w:val="center"/>
        </w:trPr>
        <w:tc>
          <w:tcPr>
            <w:tcW w:w="69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朔州市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山阴县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山阴县杨庄石料厂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铸石用玄武岩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停产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 w:bidi="ar-SA"/>
              </w:rPr>
              <w:t>小型露天采石场</w:t>
            </w:r>
          </w:p>
        </w:tc>
        <w:tc>
          <w:tcPr>
            <w:tcW w:w="10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D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山阴县应急管理局</w:t>
            </w:r>
          </w:p>
        </w:tc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辛建华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主要负责人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6" w:hRule="atLeast"/>
          <w:jc w:val="center"/>
        </w:trPr>
        <w:tc>
          <w:tcPr>
            <w:tcW w:w="69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朔州市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山阴县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山阴县强胜砂石有限公司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建筑用砂岩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停产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 w:bidi="ar-SA"/>
              </w:rPr>
              <w:t>小型露天采石场</w:t>
            </w:r>
          </w:p>
        </w:tc>
        <w:tc>
          <w:tcPr>
            <w:tcW w:w="10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D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山阴县统计管理局</w:t>
            </w:r>
          </w:p>
        </w:tc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刘占海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主要负责人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6" w:hRule="atLeast"/>
          <w:jc w:val="center"/>
        </w:trPr>
        <w:tc>
          <w:tcPr>
            <w:tcW w:w="69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朔州市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山阴县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山阴县黄花岭玄武岩采石有限公司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铸石用玄武岩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停产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 w:bidi="ar-SA"/>
              </w:rPr>
              <w:t>小型露天采石场</w:t>
            </w:r>
          </w:p>
        </w:tc>
        <w:tc>
          <w:tcPr>
            <w:tcW w:w="10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D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山阴县应急管理局</w:t>
            </w:r>
          </w:p>
        </w:tc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李建喜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主要负责人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6" w:hRule="atLeast"/>
          <w:jc w:val="center"/>
        </w:trPr>
        <w:tc>
          <w:tcPr>
            <w:tcW w:w="69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朔州市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山阴县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山阴县林鑫石料厂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建筑石料用灰岩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 w:bidi="ar-SA"/>
              </w:rPr>
              <w:t>停产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 w:bidi="ar-SA"/>
              </w:rPr>
              <w:t>小型露天采石场</w:t>
            </w:r>
          </w:p>
        </w:tc>
        <w:tc>
          <w:tcPr>
            <w:tcW w:w="10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D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山阴县统计管理局</w:t>
            </w:r>
          </w:p>
        </w:tc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王永红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主要负责人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6" w:hRule="atLeast"/>
          <w:jc w:val="center"/>
        </w:trPr>
        <w:tc>
          <w:tcPr>
            <w:tcW w:w="69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朔州市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山阴县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山阴县富财石料厂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建筑石料用灰岩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 w:bidi="ar-SA"/>
              </w:rPr>
              <w:t>停产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 w:bidi="ar-SA"/>
              </w:rPr>
              <w:t>小型露天采石场</w:t>
            </w:r>
          </w:p>
        </w:tc>
        <w:tc>
          <w:tcPr>
            <w:tcW w:w="10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D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山阴县应急管理局</w:t>
            </w:r>
          </w:p>
        </w:tc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吉兴祉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主要负责人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6" w:hRule="atLeast"/>
          <w:jc w:val="center"/>
        </w:trPr>
        <w:tc>
          <w:tcPr>
            <w:tcW w:w="69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朔州市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山阴县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朔州市威龙混凝土搅拌有限公司凯钰石料厂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建筑石料用灰岩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停产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 w:bidi="ar-SA"/>
              </w:rPr>
              <w:t>小型露天采石场</w:t>
            </w:r>
          </w:p>
        </w:tc>
        <w:tc>
          <w:tcPr>
            <w:tcW w:w="10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D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山阴县统计管理局</w:t>
            </w:r>
          </w:p>
        </w:tc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李平海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主要负责人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6" w:hRule="atLeast"/>
          <w:jc w:val="center"/>
        </w:trPr>
        <w:tc>
          <w:tcPr>
            <w:tcW w:w="69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朔州市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山阴县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山阴县槽山石料厂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建筑石料用灰岩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停产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 w:bidi="ar-SA"/>
              </w:rPr>
              <w:t>小型露天采石场</w:t>
            </w:r>
          </w:p>
        </w:tc>
        <w:tc>
          <w:tcPr>
            <w:tcW w:w="10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D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山阴县应急管理局</w:t>
            </w:r>
          </w:p>
        </w:tc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李密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Calibri" w:hAnsi="Calibri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主要负责人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5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24"/>
          <w:szCs w:val="24"/>
        </w:rPr>
        <w:sectPr>
          <w:footerReference r:id="rId3" w:type="default"/>
          <w:pgSz w:w="16838" w:h="11906" w:orient="landscape"/>
          <w:pgMar w:top="1800" w:right="1440" w:bottom="1800" w:left="1440" w:header="720" w:footer="720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pacing w:val="-6"/>
          <w:sz w:val="24"/>
          <w:szCs w:val="24"/>
        </w:rPr>
        <w:t>备注：</w:t>
      </w:r>
      <w:r>
        <w:rPr>
          <w:rFonts w:hint="eastAsia" w:ascii="仿宋_GB2312" w:hAnsi="仿宋_GB2312" w:eastAsia="仿宋_GB2312" w:cs="仿宋_GB2312"/>
          <w:spacing w:val="-6"/>
          <w:sz w:val="24"/>
          <w:szCs w:val="24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pacing w:val="-6"/>
          <w:sz w:val="24"/>
          <w:szCs w:val="24"/>
        </w:rPr>
        <w:t>.生产状态，划分为生产、停产、建设、停建。</w:t>
      </w:r>
      <w:r>
        <w:rPr>
          <w:rFonts w:hint="eastAsia" w:ascii="仿宋_GB2312" w:hAnsi="仿宋_GB2312" w:eastAsia="仿宋_GB2312" w:cs="仿宋_GB2312"/>
          <w:spacing w:val="-6"/>
          <w:sz w:val="24"/>
          <w:szCs w:val="24"/>
          <w:lang w:val="en-US" w:eastAsia="zh-CN"/>
        </w:rPr>
        <w:t>2.若无开采矿种，则标准为“</w:t>
      </w:r>
      <w:r>
        <w:rPr>
          <w:rFonts w:hint="default" w:ascii="仿宋_GB2312" w:hAnsi="仿宋_GB2312" w:eastAsia="仿宋_GB2312" w:cs="仿宋_GB2312"/>
          <w:spacing w:val="-6"/>
          <w:sz w:val="24"/>
          <w:szCs w:val="24"/>
          <w:lang w:val="en-US" w:eastAsia="zh-CN"/>
        </w:rPr>
        <w:t>\</w:t>
      </w:r>
      <w:r>
        <w:rPr>
          <w:rFonts w:hint="eastAsia" w:ascii="仿宋_GB2312" w:hAnsi="仿宋_GB2312" w:eastAsia="仿宋_GB2312" w:cs="仿宋_GB2312"/>
          <w:spacing w:val="-6"/>
          <w:sz w:val="24"/>
          <w:szCs w:val="24"/>
          <w:lang w:val="en-US" w:eastAsia="zh-CN"/>
        </w:rPr>
        <w:t>”。3</w:t>
      </w:r>
      <w:r>
        <w:rPr>
          <w:rFonts w:hint="eastAsia" w:ascii="仿宋_GB2312" w:hAnsi="仿宋_GB2312" w:eastAsia="仿宋_GB2312" w:cs="仿宋_GB2312"/>
          <w:spacing w:val="-6"/>
          <w:sz w:val="24"/>
          <w:szCs w:val="24"/>
        </w:rPr>
        <w:t>.</w:t>
      </w:r>
      <w:r>
        <w:rPr>
          <w:rFonts w:hint="eastAsia" w:ascii="仿宋_GB2312" w:hAnsi="仿宋_GB2312" w:eastAsia="仿宋_GB2312" w:cs="仿宋_GB2312"/>
          <w:spacing w:val="-6"/>
          <w:sz w:val="24"/>
          <w:szCs w:val="24"/>
          <w:lang w:eastAsia="zh-CN"/>
        </w:rPr>
        <w:t>企业</w:t>
      </w:r>
      <w:r>
        <w:rPr>
          <w:rFonts w:hint="eastAsia" w:ascii="仿宋_GB2312" w:hAnsi="仿宋_GB2312" w:eastAsia="仿宋_GB2312" w:cs="仿宋_GB2312"/>
          <w:spacing w:val="-6"/>
          <w:sz w:val="24"/>
          <w:szCs w:val="24"/>
        </w:rPr>
        <w:t>类别，划分为地下矿山、露天矿山、尾矿库、地质勘探单位、采掘施工企业、小型露天采石场、砖瓦</w:t>
      </w:r>
      <w:r>
        <w:rPr>
          <w:rFonts w:hint="eastAsia" w:ascii="仿宋_GB2312" w:hAnsi="仿宋_GB2312" w:eastAsia="仿宋_GB2312" w:cs="仿宋_GB2312"/>
          <w:spacing w:val="-6"/>
          <w:sz w:val="24"/>
          <w:szCs w:val="24"/>
          <w:lang w:eastAsia="zh-CN"/>
        </w:rPr>
        <w:t>用</w:t>
      </w:r>
      <w:r>
        <w:rPr>
          <w:rFonts w:hint="eastAsia" w:ascii="仿宋_GB2312" w:hAnsi="仿宋_GB2312" w:eastAsia="仿宋_GB2312" w:cs="仿宋_GB2312"/>
          <w:spacing w:val="-6"/>
          <w:sz w:val="24"/>
          <w:szCs w:val="24"/>
        </w:rPr>
        <w:t>粘土</w:t>
      </w:r>
      <w:r>
        <w:rPr>
          <w:rFonts w:hint="eastAsia" w:ascii="仿宋_GB2312" w:hAnsi="仿宋_GB2312" w:eastAsia="仿宋_GB2312" w:cs="仿宋_GB2312"/>
          <w:spacing w:val="-6"/>
          <w:sz w:val="24"/>
          <w:szCs w:val="24"/>
          <w:lang w:eastAsia="zh-CN"/>
        </w:rPr>
        <w:t>开采企业等</w:t>
      </w:r>
      <w:r>
        <w:rPr>
          <w:rFonts w:hint="eastAsia" w:ascii="仿宋_GB2312" w:hAnsi="仿宋_GB2312" w:eastAsia="仿宋_GB2312" w:cs="仿宋_GB2312"/>
          <w:spacing w:val="-6"/>
          <w:sz w:val="24"/>
          <w:szCs w:val="24"/>
        </w:rPr>
        <w:t>。</w:t>
      </w:r>
      <w:r>
        <w:rPr>
          <w:rFonts w:hint="eastAsia" w:ascii="仿宋_GB2312" w:hAnsi="仿宋_GB2312" w:eastAsia="仿宋_GB2312" w:cs="仿宋_GB2312"/>
          <w:spacing w:val="-6"/>
          <w:sz w:val="24"/>
          <w:szCs w:val="24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pacing w:val="-6"/>
          <w:sz w:val="24"/>
          <w:szCs w:val="24"/>
        </w:rPr>
        <w:t>.生产建设规模，矿山划分为大型、中型、小型；尾矿库划分为一等至五等。</w:t>
      </w:r>
      <w:r>
        <w:rPr>
          <w:rFonts w:hint="eastAsia" w:ascii="仿宋_GB2312" w:hAnsi="仿宋_GB2312" w:eastAsia="仿宋_GB2312" w:cs="仿宋_GB2312"/>
          <w:spacing w:val="-6"/>
          <w:sz w:val="24"/>
          <w:szCs w:val="24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-6"/>
          <w:sz w:val="24"/>
          <w:szCs w:val="24"/>
        </w:rPr>
        <w:t>.安全风险等级，划分为A、B、C、D等四个等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212AC5"/>
    <w:rsid w:val="1721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next w:val="4"/>
    <w:qFormat/>
    <w:uiPriority w:val="0"/>
    <w:pPr>
      <w:ind w:left="200" w:leftChars="200"/>
    </w:pPr>
    <w:rPr>
      <w:rFonts w:ascii="Calibri" w:hAnsi="Calibri" w:eastAsia="仿宋_GB2312" w:cs="Times New Roman"/>
      <w:sz w:val="32"/>
      <w:szCs w:val="32"/>
    </w:rPr>
  </w:style>
  <w:style w:type="paragraph" w:customStyle="1" w:styleId="3">
    <w:name w:val="正文文本缩进1"/>
    <w:basedOn w:val="1"/>
    <w:qFormat/>
    <w:uiPriority w:val="0"/>
    <w:pPr>
      <w:ind w:left="200" w:leftChars="200"/>
    </w:pPr>
  </w:style>
  <w:style w:type="paragraph" w:styleId="4">
    <w:name w:val="Normal (Web)"/>
    <w:basedOn w:val="1"/>
    <w:next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2026-02-10T02:03:00Z</dcterms:created>
  <dc:creator>Administrator</dc:creator>
  <cp:lastModifiedBy>Administrator</cp:lastModifiedBy>
  <dcterms:modified xsi:type="dcterms:W3CDTF">2026-02-10T02:04:21Z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0EFE95EAF6374C3C940689C653952C31</vt:lpwstr>
  </property>
</Properties>
</file>